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4B" w:rsidRPr="00BD214B" w:rsidRDefault="00BD214B" w:rsidP="00BD214B">
      <w:pPr>
        <w:jc w:val="center"/>
        <w:rPr>
          <w:b/>
          <w:sz w:val="36"/>
        </w:rPr>
      </w:pPr>
      <w:r w:rsidRPr="00BD214B">
        <w:rPr>
          <w:b/>
          <w:sz w:val="36"/>
        </w:rPr>
        <w:t>Mídia Indoor</w:t>
      </w:r>
    </w:p>
    <w:p w:rsidR="00BD214B" w:rsidRDefault="00BD214B">
      <w:r>
        <w:t>Seis maquinas/televisores desti</w:t>
      </w:r>
      <w:r w:rsidR="00DC15AF">
        <w:t>nadas no campus Liberdade,</w:t>
      </w:r>
      <w:r>
        <w:t xml:space="preserve"> relação:</w:t>
      </w:r>
    </w:p>
    <w:p w:rsidR="00BD214B" w:rsidRDefault="00BD214B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</w:p>
    <w:p w:rsidR="00C510FD" w:rsidRPr="00BD214B" w:rsidRDefault="00C510FD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</w:p>
    <w:tbl>
      <w:tblPr>
        <w:tblW w:w="3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"/>
      </w:tblGrid>
      <w:tr w:rsidR="00BD214B" w:rsidRPr="00BD214B" w:rsidTr="00BD214B">
        <w:trPr>
          <w:trHeight w:val="315"/>
        </w:trPr>
        <w:tc>
          <w:tcPr>
            <w:tcW w:w="1980" w:type="dxa"/>
            <w:vAlign w:val="center"/>
            <w:hideMark/>
          </w:tcPr>
          <w:tbl>
            <w:tblPr>
              <w:tblW w:w="4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1980"/>
              <w:gridCol w:w="1200"/>
            </w:tblGrid>
            <w:tr w:rsidR="00BD214B" w:rsidRPr="00BD214B">
              <w:trPr>
                <w:trHeight w:val="300"/>
              </w:trPr>
              <w:tc>
                <w:tcPr>
                  <w:tcW w:w="1020" w:type="dxa"/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IP's</w:t>
                  </w:r>
                  <w:proofErr w:type="spellEnd"/>
                </w:p>
              </w:tc>
              <w:tc>
                <w:tcPr>
                  <w:tcW w:w="1980" w:type="dxa"/>
                  <w:tcBorders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NOME</w:t>
                  </w:r>
                </w:p>
              </w:tc>
              <w:tc>
                <w:tcPr>
                  <w:tcW w:w="1200" w:type="dxa"/>
                  <w:tcBorders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LOCAL</w:t>
                  </w:r>
                </w:p>
              </w:tc>
            </w:tr>
            <w:tr w:rsidR="00BD214B" w:rsidRPr="00BD214B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132.0.25.1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TVINDOOR_CANT_B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Cantina </w:t>
                  </w:r>
                  <w:proofErr w:type="spellStart"/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Bl</w:t>
                  </w:r>
                  <w:proofErr w:type="spellEnd"/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B</w:t>
                  </w:r>
                </w:p>
              </w:tc>
            </w:tr>
            <w:tr w:rsidR="00BD214B" w:rsidRPr="00BD214B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132.0.25.2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TVINDOOR_CAF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CAF</w:t>
                  </w:r>
                </w:p>
              </w:tc>
            </w:tr>
            <w:tr w:rsidR="00BD214B" w:rsidRPr="00BD214B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132.0.25.3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TVINDOOR_CANT_C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Cantina </w:t>
                  </w:r>
                  <w:proofErr w:type="spellStart"/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Bl</w:t>
                  </w:r>
                  <w:proofErr w:type="spellEnd"/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C</w:t>
                  </w:r>
                </w:p>
              </w:tc>
            </w:tr>
            <w:tr w:rsidR="00BD214B" w:rsidRPr="00BD214B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132.0.25.4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TVINDOOR_PORTA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Portaria </w:t>
                  </w:r>
                </w:p>
              </w:tc>
            </w:tr>
            <w:tr w:rsidR="00BD214B" w:rsidRPr="00BD214B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132.0.25.5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TVINDOOR_CRI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Patio</w:t>
                  </w:r>
                  <w:proofErr w:type="spellEnd"/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/CRI</w:t>
                  </w:r>
                </w:p>
              </w:tc>
            </w:tr>
            <w:tr w:rsidR="00BD214B" w:rsidRPr="00BD214B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132.0.25.6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TVINDOOR_CAFE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BD214B" w:rsidRPr="00BD214B" w:rsidRDefault="00BD214B" w:rsidP="00BD2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Café </w:t>
                  </w:r>
                  <w:proofErr w:type="spellStart"/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Bl</w:t>
                  </w:r>
                  <w:proofErr w:type="spellEnd"/>
                  <w:r w:rsidRPr="00BD21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A</w:t>
                  </w:r>
                </w:p>
              </w:tc>
            </w:tr>
          </w:tbl>
          <w:p w:rsidR="00BD214B" w:rsidRPr="00BD214B" w:rsidRDefault="00BD214B" w:rsidP="00B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20" w:type="dxa"/>
            <w:tcBorders>
              <w:left w:val="nil"/>
            </w:tcBorders>
            <w:vAlign w:val="center"/>
            <w:hideMark/>
          </w:tcPr>
          <w:p w:rsidR="00BD214B" w:rsidRPr="00BD214B" w:rsidRDefault="00BD214B" w:rsidP="00B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D214B" w:rsidRDefault="00BD214B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</w:p>
    <w:p w:rsidR="00BD214B" w:rsidRDefault="00BD214B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</w:p>
    <w:p w:rsidR="00BD214B" w:rsidRPr="00DC15AF" w:rsidRDefault="00BD214B" w:rsidP="00DC15AF">
      <w:pPr>
        <w:spacing w:after="0"/>
        <w:rPr>
          <w:b/>
          <w:sz w:val="20"/>
        </w:rPr>
      </w:pPr>
      <w:r w:rsidRPr="00DC15AF">
        <w:rPr>
          <w:b/>
          <w:sz w:val="20"/>
        </w:rPr>
        <w:t xml:space="preserve">Formas de acessar as </w:t>
      </w:r>
      <w:proofErr w:type="gramStart"/>
      <w:r w:rsidRPr="00DC15AF">
        <w:rPr>
          <w:b/>
          <w:sz w:val="20"/>
        </w:rPr>
        <w:t>maq</w:t>
      </w:r>
      <w:bookmarkStart w:id="0" w:name="_GoBack"/>
      <w:bookmarkEnd w:id="0"/>
      <w:r w:rsidRPr="00DC15AF">
        <w:rPr>
          <w:b/>
          <w:sz w:val="20"/>
        </w:rPr>
        <w:t>uinas</w:t>
      </w:r>
      <w:proofErr w:type="gramEnd"/>
      <w:r w:rsidRPr="00DC15AF">
        <w:rPr>
          <w:b/>
          <w:sz w:val="20"/>
        </w:rPr>
        <w:t xml:space="preserve"> citadas acima:</w:t>
      </w:r>
    </w:p>
    <w:p w:rsidR="00BD214B" w:rsidRPr="00DC15AF" w:rsidRDefault="00BD214B" w:rsidP="00DC15AF">
      <w:pPr>
        <w:spacing w:after="0"/>
        <w:rPr>
          <w:sz w:val="20"/>
        </w:rPr>
      </w:pPr>
      <w:r w:rsidRPr="00DC15AF">
        <w:rPr>
          <w:sz w:val="20"/>
        </w:rPr>
        <w:t>- VNC Server</w:t>
      </w:r>
    </w:p>
    <w:p w:rsidR="00BD214B" w:rsidRPr="00DC15AF" w:rsidRDefault="00BD214B" w:rsidP="00DC15AF">
      <w:pPr>
        <w:spacing w:after="0"/>
        <w:rPr>
          <w:sz w:val="20"/>
        </w:rPr>
      </w:pPr>
      <w:r w:rsidRPr="00DC15AF">
        <w:rPr>
          <w:sz w:val="20"/>
        </w:rPr>
        <w:t xml:space="preserve">- </w:t>
      </w:r>
      <w:proofErr w:type="spellStart"/>
      <w:proofErr w:type="gramStart"/>
      <w:r w:rsidRPr="00DC15AF">
        <w:rPr>
          <w:sz w:val="20"/>
        </w:rPr>
        <w:t>LanSchool</w:t>
      </w:r>
      <w:proofErr w:type="spellEnd"/>
      <w:proofErr w:type="gramEnd"/>
    </w:p>
    <w:p w:rsidR="00BD214B" w:rsidRDefault="00BD214B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</w:p>
    <w:p w:rsidR="00BD214B" w:rsidRPr="00DC15AF" w:rsidRDefault="00BD214B" w:rsidP="00DC15AF">
      <w:pPr>
        <w:spacing w:after="0"/>
        <w:rPr>
          <w:b/>
          <w:sz w:val="20"/>
        </w:rPr>
      </w:pPr>
      <w:r w:rsidRPr="00BD214B">
        <w:rPr>
          <w:rFonts w:ascii="Tahoma" w:eastAsia="Times New Roman" w:hAnsi="Tahoma" w:cs="Tahoma"/>
          <w:color w:val="000000"/>
          <w:sz w:val="13"/>
          <w:szCs w:val="13"/>
          <w:lang w:eastAsia="pt-BR"/>
        </w:rPr>
        <w:br/>
      </w:r>
      <w:r w:rsidR="00DC15AF" w:rsidRPr="00DC15AF">
        <w:rPr>
          <w:b/>
          <w:sz w:val="20"/>
        </w:rPr>
        <w:t>Senhas:</w:t>
      </w:r>
    </w:p>
    <w:p w:rsidR="00DC15AF" w:rsidRPr="00DC15AF" w:rsidRDefault="00DC15AF" w:rsidP="00DC15AF">
      <w:pPr>
        <w:spacing w:after="0"/>
        <w:rPr>
          <w:sz w:val="20"/>
        </w:rPr>
      </w:pPr>
      <w:r w:rsidRPr="00DC15AF">
        <w:rPr>
          <w:sz w:val="20"/>
        </w:rPr>
        <w:t>- Administrador local: (</w:t>
      </w:r>
      <w:proofErr w:type="spellStart"/>
      <w:r w:rsidRPr="00DC15AF">
        <w:rPr>
          <w:sz w:val="20"/>
        </w:rPr>
        <w:t>coyote</w:t>
      </w:r>
      <w:proofErr w:type="spellEnd"/>
      <w:r w:rsidRPr="00DC15AF">
        <w:rPr>
          <w:sz w:val="20"/>
        </w:rPr>
        <w:t>)</w:t>
      </w:r>
    </w:p>
    <w:p w:rsidR="00DC15AF" w:rsidRPr="00DC15AF" w:rsidRDefault="00DC15AF" w:rsidP="00DC15AF">
      <w:pPr>
        <w:spacing w:after="0"/>
        <w:rPr>
          <w:sz w:val="20"/>
        </w:rPr>
      </w:pPr>
      <w:r w:rsidRPr="00DC15AF">
        <w:rPr>
          <w:sz w:val="20"/>
        </w:rPr>
        <w:t>- VNC Server</w:t>
      </w:r>
      <w:r>
        <w:rPr>
          <w:sz w:val="20"/>
        </w:rPr>
        <w:t>:</w:t>
      </w:r>
      <w:r w:rsidRPr="00DC15AF">
        <w:rPr>
          <w:sz w:val="20"/>
        </w:rPr>
        <w:t xml:space="preserve"> (Indoor) sendo a letra </w:t>
      </w:r>
      <w:r w:rsidR="00C510FD">
        <w:rPr>
          <w:sz w:val="20"/>
        </w:rPr>
        <w:t>“</w:t>
      </w:r>
      <w:r w:rsidRPr="00DC15AF">
        <w:rPr>
          <w:sz w:val="20"/>
        </w:rPr>
        <w:t>I</w:t>
      </w:r>
      <w:r w:rsidR="00C510FD">
        <w:rPr>
          <w:sz w:val="20"/>
        </w:rPr>
        <w:t>”</w:t>
      </w:r>
      <w:r w:rsidRPr="00DC15AF">
        <w:rPr>
          <w:sz w:val="20"/>
        </w:rPr>
        <w:t xml:space="preserve"> em maiúsculo.</w:t>
      </w:r>
    </w:p>
    <w:p w:rsidR="00DC15AF" w:rsidRPr="00BD214B" w:rsidRDefault="00DC15AF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</w:p>
    <w:p w:rsidR="00BD214B" w:rsidRDefault="00BD214B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</w:p>
    <w:p w:rsidR="00355D19" w:rsidRDefault="00355D19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</w:p>
    <w:p w:rsidR="00355D19" w:rsidRPr="00355D19" w:rsidRDefault="00355D19" w:rsidP="00355D19">
      <w:pPr>
        <w:spacing w:after="0"/>
        <w:rPr>
          <w:b/>
          <w:sz w:val="20"/>
        </w:rPr>
      </w:pPr>
      <w:r w:rsidRPr="00355D19">
        <w:rPr>
          <w:b/>
          <w:sz w:val="20"/>
        </w:rPr>
        <w:t>Exemplo de acesso via VNC</w:t>
      </w:r>
    </w:p>
    <w:p w:rsidR="00BD214B" w:rsidRPr="00BD214B" w:rsidRDefault="00355D19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  <w:r>
        <w:rPr>
          <w:rFonts w:ascii="Tahoma" w:eastAsia="Times New Roman" w:hAnsi="Tahoma" w:cs="Tahoma"/>
          <w:noProof/>
          <w:color w:val="000000"/>
          <w:sz w:val="13"/>
          <w:szCs w:val="13"/>
          <w:lang w:eastAsia="pt-BR"/>
        </w:rPr>
        <w:drawing>
          <wp:inline distT="0" distB="0" distL="0" distR="0">
            <wp:extent cx="2247900" cy="23964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18" cy="239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19" w:rsidRDefault="00355D19" w:rsidP="00C510FD">
      <w:pPr>
        <w:spacing w:after="0"/>
        <w:rPr>
          <w:sz w:val="20"/>
        </w:rPr>
      </w:pPr>
    </w:p>
    <w:p w:rsidR="00BD214B" w:rsidRDefault="00BD214B" w:rsidP="00C510FD">
      <w:pPr>
        <w:spacing w:after="0"/>
        <w:rPr>
          <w:sz w:val="20"/>
        </w:rPr>
      </w:pPr>
      <w:r w:rsidRPr="00BD214B">
        <w:rPr>
          <w:sz w:val="20"/>
        </w:rPr>
        <w:t xml:space="preserve">Os vídeos estão na </w:t>
      </w:r>
      <w:r w:rsidR="00355D19">
        <w:rPr>
          <w:sz w:val="20"/>
        </w:rPr>
        <w:t xml:space="preserve">Área de </w:t>
      </w:r>
      <w:r w:rsidRPr="00BD214B">
        <w:rPr>
          <w:sz w:val="20"/>
        </w:rPr>
        <w:t>Trabalho na pasta "VIDEOS" e o arquivo "Lista de Reproduções" está executando todos os vídeos no VLC Player.</w:t>
      </w:r>
    </w:p>
    <w:p w:rsidR="00355D19" w:rsidRPr="00BD214B" w:rsidRDefault="00355D19" w:rsidP="00C510FD">
      <w:pPr>
        <w:spacing w:after="0"/>
        <w:rPr>
          <w:sz w:val="20"/>
        </w:rPr>
      </w:pPr>
      <w:r>
        <w:rPr>
          <w:sz w:val="20"/>
        </w:rPr>
        <w:t>Após inserir ou remover qualquer vídeo, salvar novamente a lista de reprodução.</w:t>
      </w:r>
    </w:p>
    <w:p w:rsidR="00BD214B" w:rsidRPr="00BD214B" w:rsidRDefault="00BD214B" w:rsidP="00BD214B">
      <w:pPr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t-BR"/>
        </w:rPr>
      </w:pPr>
    </w:p>
    <w:p w:rsidR="00BD214B" w:rsidRDefault="00BD214B"/>
    <w:p w:rsidR="00BD214B" w:rsidRDefault="00BD214B"/>
    <w:p w:rsidR="00BD214B" w:rsidRDefault="00BD214B"/>
    <w:sectPr w:rsidR="00BD21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4B" w:rsidRDefault="00BD214B" w:rsidP="00BD214B">
      <w:pPr>
        <w:spacing w:after="0" w:line="240" w:lineRule="auto"/>
      </w:pPr>
      <w:r>
        <w:separator/>
      </w:r>
    </w:p>
  </w:endnote>
  <w:endnote w:type="continuationSeparator" w:id="0">
    <w:p w:rsidR="00BD214B" w:rsidRDefault="00BD214B" w:rsidP="00BD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4B" w:rsidRDefault="00BD214B" w:rsidP="00BD214B">
      <w:pPr>
        <w:spacing w:after="0" w:line="240" w:lineRule="auto"/>
      </w:pPr>
      <w:r>
        <w:separator/>
      </w:r>
    </w:p>
  </w:footnote>
  <w:footnote w:type="continuationSeparator" w:id="0">
    <w:p w:rsidR="00BD214B" w:rsidRDefault="00BD214B" w:rsidP="00BD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4B" w:rsidRDefault="00355D19" w:rsidP="00BD214B">
    <w:pPr>
      <w:pStyle w:val="Cabealho"/>
      <w:jc w:val="right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05pt;margin-top:17.1pt;width:433pt;height:0;z-index:251659264" o:connectortype="straight" strokeweight="1.25pt"/>
      </w:pict>
    </w:r>
    <w:r w:rsidR="00BD214B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-328930</wp:posOffset>
          </wp:positionV>
          <wp:extent cx="1476375" cy="546100"/>
          <wp:effectExtent l="19050" t="0" r="9525" b="0"/>
          <wp:wrapSquare wrapText="bothSides"/>
          <wp:docPr id="1" name="Imagem 1" descr="logo-fecap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ecap_4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214B">
      <w:t xml:space="preserve">DTI - DEPARTAMENTO DE TECNOLOGIA DA INFORMAÇÃO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14B"/>
    <w:rsid w:val="00355D19"/>
    <w:rsid w:val="00BD214B"/>
    <w:rsid w:val="00C510FD"/>
    <w:rsid w:val="00D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D2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214B"/>
  </w:style>
  <w:style w:type="paragraph" w:styleId="Rodap">
    <w:name w:val="footer"/>
    <w:basedOn w:val="Normal"/>
    <w:link w:val="RodapChar"/>
    <w:uiPriority w:val="99"/>
    <w:semiHidden/>
    <w:unhideWhenUsed/>
    <w:rsid w:val="00BD2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214B"/>
  </w:style>
  <w:style w:type="paragraph" w:styleId="Textodebalo">
    <w:name w:val="Balloon Text"/>
    <w:basedOn w:val="Normal"/>
    <w:link w:val="TextodebaloChar"/>
    <w:uiPriority w:val="99"/>
    <w:semiHidden/>
    <w:unhideWhenUsed/>
    <w:rsid w:val="0035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FECAP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wsouza</dc:creator>
  <cp:lastModifiedBy>Widson Lima Souza</cp:lastModifiedBy>
  <cp:revision>3</cp:revision>
  <dcterms:created xsi:type="dcterms:W3CDTF">2013-09-10T00:27:00Z</dcterms:created>
  <dcterms:modified xsi:type="dcterms:W3CDTF">2014-02-05T17:02:00Z</dcterms:modified>
</cp:coreProperties>
</file>